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A1CE" w14:textId="77777777" w:rsidR="00530842" w:rsidRDefault="00530842" w:rsidP="00530842">
      <w:pPr>
        <w:spacing w:line="360" w:lineRule="auto"/>
        <w:rPr>
          <w:rFonts w:cs="Times New Roman"/>
          <w:b/>
          <w:bCs/>
          <w:sz w:val="32"/>
          <w:szCs w:val="32"/>
          <w:lang w:val="en-GB"/>
        </w:rPr>
      </w:pPr>
    </w:p>
    <w:p w14:paraId="3126335E" w14:textId="76CE0715" w:rsidR="00530842" w:rsidRPr="00530842" w:rsidRDefault="000241F1" w:rsidP="00530842">
      <w:pPr>
        <w:spacing w:line="360" w:lineRule="auto"/>
        <w:rPr>
          <w:rFonts w:cs="Times New Roman"/>
          <w:b/>
          <w:bCs/>
          <w:sz w:val="32"/>
          <w:szCs w:val="32"/>
          <w:lang w:val="en-GB"/>
        </w:rPr>
      </w:pPr>
      <w:r>
        <w:rPr>
          <w:rFonts w:cs="Times New Roman"/>
          <w:b/>
          <w:bCs/>
          <w:sz w:val="32"/>
          <w:szCs w:val="32"/>
          <w:lang w:val="en-GB"/>
        </w:rPr>
        <w:t xml:space="preserve">Availability of </w:t>
      </w:r>
      <w:r w:rsidR="00CB1BDD">
        <w:rPr>
          <w:rFonts w:cs="Times New Roman"/>
          <w:b/>
          <w:bCs/>
          <w:sz w:val="32"/>
          <w:szCs w:val="32"/>
          <w:lang w:val="en-GB"/>
        </w:rPr>
        <w:t>e</w:t>
      </w:r>
      <w:r>
        <w:rPr>
          <w:rFonts w:cs="Times New Roman"/>
          <w:b/>
          <w:bCs/>
          <w:sz w:val="32"/>
          <w:szCs w:val="32"/>
          <w:lang w:val="en-GB"/>
        </w:rPr>
        <w:t xml:space="preserve">xternal Parallel run results in JAO publication tool confirmed </w:t>
      </w:r>
      <w:r w:rsidRPr="00ED7907">
        <w:rPr>
          <w:rFonts w:cs="Times New Roman"/>
          <w:b/>
          <w:bCs/>
          <w:sz w:val="32"/>
          <w:szCs w:val="32"/>
          <w:lang w:val="en-GB"/>
        </w:rPr>
        <w:t>per</w:t>
      </w:r>
      <w:r w:rsidR="00CB1BDD" w:rsidRPr="00ED7907">
        <w:rPr>
          <w:rFonts w:cs="Times New Roman"/>
          <w:b/>
          <w:bCs/>
          <w:sz w:val="32"/>
          <w:szCs w:val="32"/>
          <w:lang w:val="en-GB"/>
        </w:rPr>
        <w:t xml:space="preserve"> </w:t>
      </w:r>
      <w:r w:rsidR="00ED7907" w:rsidRPr="00ED7907">
        <w:rPr>
          <w:rFonts w:cs="Times New Roman"/>
          <w:b/>
          <w:bCs/>
          <w:sz w:val="32"/>
          <w:szCs w:val="32"/>
          <w:lang w:val="en-GB"/>
        </w:rPr>
        <w:t>21</w:t>
      </w:r>
      <w:r w:rsidR="00CB1BDD" w:rsidRPr="00ED7907">
        <w:rPr>
          <w:rFonts w:cs="Times New Roman"/>
          <w:b/>
          <w:bCs/>
          <w:sz w:val="32"/>
          <w:szCs w:val="32"/>
          <w:lang w:val="en-GB"/>
        </w:rPr>
        <w:t>/</w:t>
      </w:r>
      <w:r w:rsidR="00ED7907" w:rsidRPr="00ED7907">
        <w:rPr>
          <w:rFonts w:cs="Times New Roman"/>
          <w:b/>
          <w:bCs/>
          <w:sz w:val="32"/>
          <w:szCs w:val="32"/>
          <w:lang w:val="en-GB"/>
        </w:rPr>
        <w:t>12</w:t>
      </w:r>
      <w:r w:rsidR="00CB1BDD" w:rsidRPr="00ED7907">
        <w:rPr>
          <w:rFonts w:cs="Times New Roman"/>
          <w:b/>
          <w:bCs/>
          <w:sz w:val="32"/>
          <w:szCs w:val="32"/>
          <w:lang w:val="en-GB"/>
        </w:rPr>
        <w:t>/</w:t>
      </w:r>
      <w:r w:rsidR="00CB1BDD">
        <w:rPr>
          <w:rFonts w:cs="Times New Roman"/>
          <w:b/>
          <w:bCs/>
          <w:sz w:val="32"/>
          <w:szCs w:val="32"/>
          <w:lang w:val="en-GB"/>
        </w:rPr>
        <w:t>2022 as of BD20221205</w:t>
      </w:r>
      <w:r w:rsidR="03A93E49" w:rsidRPr="03A93E49">
        <w:rPr>
          <w:rFonts w:cs="Times New Roman"/>
          <w:b/>
          <w:bCs/>
          <w:sz w:val="32"/>
          <w:szCs w:val="32"/>
          <w:lang w:val="en-GB"/>
        </w:rPr>
        <w:t xml:space="preserve"> </w:t>
      </w:r>
    </w:p>
    <w:p w14:paraId="218D7797" w14:textId="53B6B69E" w:rsidR="00530842" w:rsidRPr="00530842" w:rsidRDefault="00530842" w:rsidP="00530842">
      <w:pPr>
        <w:rPr>
          <w:rFonts w:cs="Arial"/>
          <w:sz w:val="21"/>
          <w:szCs w:val="21"/>
          <w:lang w:val="en-GB"/>
        </w:rPr>
      </w:pPr>
      <w:r w:rsidRPr="00530842">
        <w:rPr>
          <w:rFonts w:cs="Arial"/>
          <w:i/>
          <w:sz w:val="21"/>
          <w:szCs w:val="21"/>
          <w:lang w:val="en-GB"/>
        </w:rPr>
        <w:t>Amsterdam, Berlin, Bucharest, Budapest, Bratislava, Brussel, Ljubljana, Luxemburg, Paris, Prague, Vienna, Warsaw, Zagreb</w:t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Pr="00530842">
        <w:rPr>
          <w:rFonts w:cs="Arial"/>
          <w:sz w:val="21"/>
          <w:szCs w:val="21"/>
          <w:lang w:val="en-GB"/>
        </w:rPr>
        <w:tab/>
      </w:r>
      <w:r w:rsidR="00ED7907">
        <w:rPr>
          <w:rFonts w:cs="Arial"/>
          <w:sz w:val="21"/>
          <w:szCs w:val="21"/>
          <w:lang w:val="en-GB"/>
        </w:rPr>
        <w:t>21</w:t>
      </w:r>
      <w:r w:rsidRPr="00530842">
        <w:rPr>
          <w:rFonts w:cs="Arial"/>
          <w:sz w:val="21"/>
          <w:szCs w:val="21"/>
          <w:lang w:val="en-GB"/>
        </w:rPr>
        <w:t>/</w:t>
      </w:r>
      <w:r w:rsidR="005830BE">
        <w:rPr>
          <w:rFonts w:cs="Arial"/>
          <w:sz w:val="21"/>
          <w:szCs w:val="21"/>
          <w:lang w:val="en-GB"/>
        </w:rPr>
        <w:t>12</w:t>
      </w:r>
      <w:r w:rsidRPr="00530842">
        <w:rPr>
          <w:rFonts w:cs="Arial"/>
          <w:sz w:val="21"/>
          <w:szCs w:val="21"/>
          <w:lang w:val="en-GB"/>
        </w:rPr>
        <w:t>/2022</w:t>
      </w:r>
    </w:p>
    <w:p w14:paraId="4B31988C" w14:textId="77777777" w:rsidR="00530842" w:rsidRPr="00530842" w:rsidRDefault="00530842" w:rsidP="00530842">
      <w:pPr>
        <w:spacing w:line="360" w:lineRule="auto"/>
        <w:rPr>
          <w:sz w:val="22"/>
          <w:szCs w:val="22"/>
          <w:lang w:val="en-GB"/>
        </w:rPr>
      </w:pPr>
    </w:p>
    <w:p w14:paraId="48B611A5" w14:textId="77777777" w:rsidR="00530842" w:rsidRPr="00530842" w:rsidRDefault="00530842" w:rsidP="00530842">
      <w:pPr>
        <w:spacing w:line="360" w:lineRule="auto"/>
        <w:rPr>
          <w:rFonts w:cs="Times New Roman"/>
          <w:sz w:val="22"/>
          <w:lang w:val="en-GB"/>
        </w:rPr>
      </w:pPr>
    </w:p>
    <w:p w14:paraId="13A57D72" w14:textId="4EB51288" w:rsidR="00FD6558" w:rsidRDefault="48C80F7C" w:rsidP="000241F1">
      <w:pPr>
        <w:spacing w:line="360" w:lineRule="auto"/>
        <w:rPr>
          <w:rFonts w:cs="Times New Roman"/>
          <w:sz w:val="22"/>
          <w:szCs w:val="22"/>
          <w:lang w:val="en-GB"/>
        </w:rPr>
      </w:pPr>
      <w:r w:rsidRPr="48C80F7C">
        <w:rPr>
          <w:rFonts w:cs="Times New Roman"/>
          <w:sz w:val="22"/>
          <w:szCs w:val="22"/>
          <w:lang w:val="en-GB"/>
        </w:rPr>
        <w:t>The project parties involved in the Core Intraday Capacity Calculation (Core FB IDCC) project hereby announce that the external parallel run results are</w:t>
      </w:r>
      <w:r w:rsidR="00FD6558">
        <w:rPr>
          <w:rFonts w:cs="Times New Roman"/>
          <w:sz w:val="22"/>
          <w:szCs w:val="22"/>
          <w:lang w:val="en-GB"/>
        </w:rPr>
        <w:t xml:space="preserve"> from now on</w:t>
      </w:r>
      <w:r w:rsidRPr="48C80F7C">
        <w:rPr>
          <w:rFonts w:cs="Times New Roman"/>
          <w:sz w:val="22"/>
          <w:szCs w:val="22"/>
          <w:lang w:val="en-GB"/>
        </w:rPr>
        <w:t xml:space="preserve"> available in the JAO publication tool</w:t>
      </w:r>
      <w:r w:rsidR="00FD6558">
        <w:rPr>
          <w:rFonts w:cs="Times New Roman"/>
          <w:sz w:val="22"/>
          <w:szCs w:val="22"/>
          <w:lang w:val="en-GB"/>
        </w:rPr>
        <w:t>, whereas previously they were published as separate downloads.</w:t>
      </w:r>
    </w:p>
    <w:p w14:paraId="40195048" w14:textId="77777777" w:rsidR="00FD6558" w:rsidRDefault="00FD6558" w:rsidP="000241F1">
      <w:pPr>
        <w:spacing w:line="360" w:lineRule="auto"/>
        <w:rPr>
          <w:rFonts w:cs="Times New Roman"/>
          <w:sz w:val="22"/>
          <w:szCs w:val="22"/>
          <w:lang w:val="en-GB"/>
        </w:rPr>
      </w:pPr>
    </w:p>
    <w:p w14:paraId="29021E40" w14:textId="093D2A26" w:rsidR="000241F1" w:rsidRPr="00CB1BDD" w:rsidRDefault="48C80F7C" w:rsidP="000241F1">
      <w:pPr>
        <w:spacing w:line="360" w:lineRule="auto"/>
        <w:rPr>
          <w:rFonts w:cs="Times New Roman"/>
          <w:sz w:val="22"/>
          <w:szCs w:val="22"/>
          <w:lang w:val="en-GB"/>
        </w:rPr>
      </w:pPr>
      <w:r w:rsidRPr="48C80F7C">
        <w:rPr>
          <w:rFonts w:cs="Times New Roman"/>
          <w:sz w:val="22"/>
          <w:szCs w:val="22"/>
          <w:lang w:val="en-GB"/>
        </w:rPr>
        <w:t xml:space="preserve">The publication </w:t>
      </w:r>
      <w:r w:rsidRPr="00ED7907">
        <w:rPr>
          <w:rFonts w:cs="Times New Roman"/>
          <w:sz w:val="22"/>
          <w:szCs w:val="22"/>
          <w:lang w:val="en-GB"/>
        </w:rPr>
        <w:t>tool [</w:t>
      </w:r>
      <w:hyperlink r:id="rId11" w:history="1">
        <w:r w:rsidRPr="00ED7907">
          <w:rPr>
            <w:rStyle w:val="Hyperlink"/>
            <w:rFonts w:cs="Times New Roman"/>
            <w:sz w:val="22"/>
            <w:szCs w:val="22"/>
            <w:lang w:val="en-GB"/>
          </w:rPr>
          <w:t>LINK</w:t>
        </w:r>
      </w:hyperlink>
      <w:r w:rsidRPr="00ED7907">
        <w:rPr>
          <w:rFonts w:cs="Times New Roman"/>
          <w:sz w:val="22"/>
          <w:szCs w:val="22"/>
          <w:lang w:val="en-GB"/>
        </w:rPr>
        <w:t xml:space="preserve">] </w:t>
      </w:r>
      <w:r w:rsidR="00FD6558" w:rsidRPr="00ED7907">
        <w:rPr>
          <w:rFonts w:cs="Times New Roman"/>
          <w:sz w:val="22"/>
          <w:szCs w:val="22"/>
          <w:lang w:val="en-GB"/>
        </w:rPr>
        <w:t>is</w:t>
      </w:r>
      <w:r w:rsidRPr="00ED7907">
        <w:rPr>
          <w:rFonts w:cs="Times New Roman"/>
          <w:sz w:val="22"/>
          <w:szCs w:val="22"/>
          <w:lang w:val="en-GB"/>
        </w:rPr>
        <w:t xml:space="preserve"> used</w:t>
      </w:r>
      <w:r w:rsidRPr="48C80F7C">
        <w:rPr>
          <w:rFonts w:cs="Times New Roman"/>
          <w:sz w:val="22"/>
          <w:szCs w:val="22"/>
          <w:lang w:val="en-GB"/>
        </w:rPr>
        <w:t xml:space="preserve"> for the external parallel run to share the results </w:t>
      </w:r>
      <w:r w:rsidR="00FD6558">
        <w:rPr>
          <w:rFonts w:cs="Times New Roman"/>
          <w:sz w:val="22"/>
          <w:szCs w:val="22"/>
          <w:lang w:val="en-GB"/>
        </w:rPr>
        <w:t xml:space="preserve">on </w:t>
      </w:r>
      <w:r w:rsidRPr="48C80F7C">
        <w:rPr>
          <w:rFonts w:cs="Times New Roman"/>
          <w:sz w:val="22"/>
          <w:szCs w:val="22"/>
          <w:lang w:val="en-GB"/>
        </w:rPr>
        <w:t xml:space="preserve">daily </w:t>
      </w:r>
      <w:r w:rsidR="00FD6558">
        <w:rPr>
          <w:rFonts w:cs="Times New Roman"/>
          <w:sz w:val="22"/>
          <w:szCs w:val="22"/>
          <w:lang w:val="en-GB"/>
        </w:rPr>
        <w:t>basis</w:t>
      </w:r>
      <w:r w:rsidRPr="48C80F7C">
        <w:rPr>
          <w:rFonts w:cs="Times New Roman"/>
          <w:sz w:val="22"/>
          <w:szCs w:val="22"/>
          <w:lang w:val="en-GB"/>
        </w:rPr>
        <w:t xml:space="preserve">. Please find relevant information, such as the publication </w:t>
      </w:r>
      <w:r w:rsidRPr="00ED7907">
        <w:rPr>
          <w:rFonts w:cs="Times New Roman"/>
          <w:sz w:val="22"/>
          <w:szCs w:val="22"/>
          <w:lang w:val="en-GB"/>
        </w:rPr>
        <w:t>handbook [</w:t>
      </w:r>
      <w:hyperlink r:id="rId12" w:history="1">
        <w:r w:rsidR="00ED7907">
          <w:rPr>
            <w:rStyle w:val="Hyperlink"/>
            <w:rFonts w:cs="Times New Roman"/>
            <w:sz w:val="22"/>
            <w:szCs w:val="22"/>
            <w:lang w:val="en-GB"/>
          </w:rPr>
          <w:t>LINK</w:t>
        </w:r>
      </w:hyperlink>
      <w:r w:rsidRPr="00ED7907">
        <w:rPr>
          <w:rFonts w:cs="Times New Roman"/>
          <w:sz w:val="22"/>
          <w:szCs w:val="22"/>
          <w:lang w:val="en-GB"/>
        </w:rPr>
        <w:t>].  The</w:t>
      </w:r>
      <w:r w:rsidRPr="48C80F7C">
        <w:rPr>
          <w:rFonts w:cs="Times New Roman"/>
          <w:sz w:val="22"/>
          <w:szCs w:val="22"/>
          <w:lang w:val="en-GB"/>
        </w:rPr>
        <w:t xml:space="preserve"> publication tool include</w:t>
      </w:r>
      <w:r w:rsidR="00FD6558">
        <w:rPr>
          <w:rFonts w:cs="Times New Roman"/>
          <w:sz w:val="22"/>
          <w:szCs w:val="22"/>
          <w:lang w:val="en-GB"/>
        </w:rPr>
        <w:t>s</w:t>
      </w:r>
      <w:r w:rsidRPr="48C80F7C">
        <w:rPr>
          <w:rFonts w:cs="Times New Roman"/>
          <w:sz w:val="22"/>
          <w:szCs w:val="22"/>
          <w:lang w:val="en-GB"/>
        </w:rPr>
        <w:t xml:space="preserve"> all data from the start of </w:t>
      </w:r>
      <w:r w:rsidR="00FD6558">
        <w:rPr>
          <w:rFonts w:cs="Times New Roman"/>
          <w:sz w:val="22"/>
          <w:szCs w:val="22"/>
          <w:lang w:val="en-GB"/>
        </w:rPr>
        <w:t xml:space="preserve">the EXT // run, that started with the business day of </w:t>
      </w:r>
      <w:r w:rsidRPr="48C80F7C">
        <w:rPr>
          <w:rFonts w:cs="Times New Roman"/>
          <w:sz w:val="22"/>
          <w:szCs w:val="22"/>
          <w:lang w:val="en-GB"/>
        </w:rPr>
        <w:t xml:space="preserve">5 December 2022. </w:t>
      </w:r>
    </w:p>
    <w:p w14:paraId="205514F1" w14:textId="2760723B" w:rsidR="48C80F7C" w:rsidRDefault="48C80F7C" w:rsidP="48C80F7C">
      <w:pPr>
        <w:spacing w:line="360" w:lineRule="auto"/>
        <w:rPr>
          <w:rFonts w:eastAsia="MS PGothic"/>
          <w:lang w:val="en-GB"/>
        </w:rPr>
      </w:pPr>
    </w:p>
    <w:p w14:paraId="2ADDA15B" w14:textId="7A5050CA" w:rsidR="48C80F7C" w:rsidRDefault="48C80F7C" w:rsidP="48C80F7C">
      <w:pPr>
        <w:spacing w:line="360" w:lineRule="auto"/>
        <w:rPr>
          <w:rFonts w:eastAsia="MS PGothic"/>
          <w:lang w:val="en-GB"/>
        </w:rPr>
      </w:pPr>
      <w:r w:rsidRPr="48C80F7C">
        <w:rPr>
          <w:rFonts w:eastAsia="MS PGothic" w:cs="Times New Roman"/>
          <w:sz w:val="22"/>
          <w:szCs w:val="22"/>
          <w:lang w:val="en-GB"/>
        </w:rPr>
        <w:t>Please submit any questions and remarks to the Core Q&amp;A forum</w:t>
      </w:r>
      <w:r w:rsidR="00ED7907">
        <w:rPr>
          <w:rFonts w:eastAsia="MS PGothic" w:cs="Times New Roman"/>
          <w:sz w:val="22"/>
          <w:szCs w:val="22"/>
          <w:lang w:val="en-GB"/>
        </w:rPr>
        <w:t xml:space="preserve">, </w:t>
      </w:r>
      <w:r w:rsidR="00ED7907">
        <w:rPr>
          <w:rStyle w:val="normaltextrun"/>
          <w:sz w:val="22"/>
          <w:szCs w:val="22"/>
        </w:rPr>
        <w:t xml:space="preserve">available under the Core IDCC section on the JAO website: </w:t>
      </w:r>
      <w:hyperlink r:id="rId13" w:tgtFrame="_blank" w:history="1">
        <w:r w:rsidR="00ED7907">
          <w:rPr>
            <w:rStyle w:val="normaltextrun"/>
            <w:color w:val="3F3F3F"/>
            <w:sz w:val="22"/>
            <w:szCs w:val="22"/>
            <w:u w:val="single"/>
          </w:rPr>
          <w:t>www.jao.eu</w:t>
        </w:r>
      </w:hyperlink>
      <w:r w:rsidRPr="48C80F7C">
        <w:rPr>
          <w:rFonts w:eastAsia="MS PGothic" w:cs="Times New Roman"/>
          <w:sz w:val="22"/>
          <w:szCs w:val="22"/>
          <w:lang w:val="en-GB"/>
        </w:rPr>
        <w:t>.</w:t>
      </w:r>
    </w:p>
    <w:p w14:paraId="02E68CA1" w14:textId="77777777" w:rsidR="000241F1" w:rsidRPr="00530842" w:rsidRDefault="000241F1" w:rsidP="03A93E49">
      <w:pPr>
        <w:spacing w:line="360" w:lineRule="auto"/>
        <w:rPr>
          <w:rFonts w:cs="Times New Roman"/>
          <w:sz w:val="22"/>
          <w:szCs w:val="22"/>
          <w:lang w:val="en-GB"/>
        </w:rPr>
      </w:pPr>
    </w:p>
    <w:p w14:paraId="6B523766" w14:textId="77777777" w:rsidR="00530842" w:rsidRPr="00530842" w:rsidRDefault="00530842" w:rsidP="00530842">
      <w:pPr>
        <w:spacing w:line="360" w:lineRule="auto"/>
        <w:rPr>
          <w:rFonts w:cs="Times New Roman"/>
          <w:b/>
          <w:bCs/>
          <w:lang w:val="en-GB"/>
        </w:rPr>
      </w:pPr>
    </w:p>
    <w:p w14:paraId="3CA76E41" w14:textId="7F249C68" w:rsidR="001136E2" w:rsidRPr="00F60951" w:rsidRDefault="001136E2" w:rsidP="00F60951">
      <w:pPr>
        <w:spacing w:line="360" w:lineRule="auto"/>
        <w:jc w:val="both"/>
        <w:rPr>
          <w:rFonts w:eastAsia="Arial" w:cs="Arial"/>
          <w:sz w:val="22"/>
          <w:szCs w:val="22"/>
          <w:lang w:val="cs"/>
        </w:rPr>
      </w:pPr>
    </w:p>
    <w:sectPr w:rsidR="001136E2" w:rsidRPr="00F60951" w:rsidSect="00BD4B55">
      <w:headerReference w:type="even" r:id="rId14"/>
      <w:headerReference w:type="default" r:id="rId15"/>
      <w:footerReference w:type="even" r:id="rId16"/>
      <w:headerReference w:type="first" r:id="rId17"/>
      <w:pgSz w:w="11906" w:h="16838" w:code="9"/>
      <w:pgMar w:top="1871" w:right="1247" w:bottom="1191" w:left="136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722E" w14:textId="77777777" w:rsidR="009C43EA" w:rsidRDefault="009C43EA" w:rsidP="00B7680D">
      <w:pPr>
        <w:spacing w:line="240" w:lineRule="auto"/>
      </w:pPr>
      <w:r>
        <w:separator/>
      </w:r>
    </w:p>
    <w:p w14:paraId="74EE137E" w14:textId="77777777" w:rsidR="009C43EA" w:rsidRDefault="009C43EA"/>
  </w:endnote>
  <w:endnote w:type="continuationSeparator" w:id="0">
    <w:p w14:paraId="6FAB4160" w14:textId="77777777" w:rsidR="009C43EA" w:rsidRDefault="009C43EA" w:rsidP="00B7680D">
      <w:pPr>
        <w:spacing w:line="240" w:lineRule="auto"/>
      </w:pPr>
      <w:r>
        <w:continuationSeparator/>
      </w:r>
    </w:p>
    <w:p w14:paraId="17F80553" w14:textId="77777777" w:rsidR="009C43EA" w:rsidRDefault="009C43EA"/>
  </w:endnote>
  <w:endnote w:type="continuationNotice" w:id="1">
    <w:p w14:paraId="59CB34CB" w14:textId="77777777" w:rsidR="009C43EA" w:rsidRDefault="009C43EA">
      <w:pPr>
        <w:spacing w:line="240" w:lineRule="auto"/>
      </w:pPr>
    </w:p>
    <w:p w14:paraId="63B53413" w14:textId="77777777" w:rsidR="009C43EA" w:rsidRDefault="009C4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BD22" w14:textId="77777777" w:rsidR="004E2B1F" w:rsidRDefault="004E2B1F">
    <w:pPr>
      <w:pStyle w:val="Footer"/>
    </w:pPr>
  </w:p>
  <w:p w14:paraId="4567881E" w14:textId="77777777" w:rsidR="004E2B1F" w:rsidRDefault="004E2B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772A" w14:textId="77777777" w:rsidR="009C43EA" w:rsidRDefault="009C43EA" w:rsidP="00B7680D">
      <w:pPr>
        <w:spacing w:line="240" w:lineRule="auto"/>
      </w:pPr>
      <w:r>
        <w:separator/>
      </w:r>
    </w:p>
    <w:p w14:paraId="071938C3" w14:textId="77777777" w:rsidR="009C43EA" w:rsidRDefault="009C43EA"/>
  </w:footnote>
  <w:footnote w:type="continuationSeparator" w:id="0">
    <w:p w14:paraId="2DF34CE8" w14:textId="77777777" w:rsidR="009C43EA" w:rsidRDefault="009C43EA" w:rsidP="00B7680D">
      <w:pPr>
        <w:spacing w:line="240" w:lineRule="auto"/>
      </w:pPr>
      <w:r>
        <w:continuationSeparator/>
      </w:r>
    </w:p>
    <w:p w14:paraId="69DA29A2" w14:textId="77777777" w:rsidR="009C43EA" w:rsidRDefault="009C43EA"/>
  </w:footnote>
  <w:footnote w:type="continuationNotice" w:id="1">
    <w:p w14:paraId="42B31245" w14:textId="77777777" w:rsidR="009C43EA" w:rsidRDefault="009C43EA">
      <w:pPr>
        <w:spacing w:line="240" w:lineRule="auto"/>
      </w:pPr>
    </w:p>
    <w:p w14:paraId="6AD0A9AB" w14:textId="77777777" w:rsidR="009C43EA" w:rsidRDefault="009C4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94EA" w14:textId="77777777" w:rsidR="004E2B1F" w:rsidRDefault="004E2B1F">
    <w:pPr>
      <w:pStyle w:val="Header"/>
    </w:pPr>
  </w:p>
  <w:p w14:paraId="22893CD6" w14:textId="77777777" w:rsidR="004E2B1F" w:rsidRDefault="004E2B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8C96" w14:textId="1D5D93D8" w:rsidR="004E2B1F" w:rsidRPr="00756BF1" w:rsidRDefault="009E3E74" w:rsidP="00756BF1">
    <w:pPr>
      <w:pStyle w:val="Header"/>
    </w:pPr>
    <w:r>
      <w:rPr>
        <w:noProof/>
        <w:lang w:val="en-US"/>
      </w:rPr>
      <w:drawing>
        <wp:inline distT="0" distB="0" distL="0" distR="0" wp14:anchorId="29FD9558" wp14:editId="6261E40B">
          <wp:extent cx="5904230" cy="497772"/>
          <wp:effectExtent l="0" t="0" r="127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CO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49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CF35" w14:textId="249787EE" w:rsidR="009E3E74" w:rsidRDefault="009E3E74" w:rsidP="004948C9">
    <w:pPr>
      <w:pStyle w:val="Header"/>
      <w:jc w:val="center"/>
    </w:pPr>
    <w:r>
      <w:rPr>
        <w:noProof/>
        <w:lang w:val="en-US"/>
      </w:rPr>
      <w:drawing>
        <wp:inline distT="0" distB="0" distL="0" distR="0" wp14:anchorId="64467D9D" wp14:editId="70EA11E1">
          <wp:extent cx="5880620" cy="646010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620" cy="64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F25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77E0D0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A200C55"/>
    <w:multiLevelType w:val="hybridMultilevel"/>
    <w:tmpl w:val="EDFEC2A2"/>
    <w:lvl w:ilvl="0" w:tplc="454E371E">
      <w:start w:val="1"/>
      <w:numFmt w:val="bullet"/>
      <w:pStyle w:val="HelleListe-Akzent51"/>
      <w:lvlText w:val=""/>
      <w:lvlJc w:val="left"/>
      <w:pPr>
        <w:ind w:left="502" w:hanging="360"/>
      </w:pPr>
      <w:rPr>
        <w:rFonts w:ascii="Wingdings" w:hAnsi="Wingdings" w:hint="default"/>
        <w:color w:val="3266FE"/>
        <w:sz w:val="16"/>
        <w:szCs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F567E"/>
    <w:multiLevelType w:val="multilevel"/>
    <w:tmpl w:val="D4FE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A652D"/>
    <w:multiLevelType w:val="multilevel"/>
    <w:tmpl w:val="1B4EF8F0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926E20"/>
    <w:multiLevelType w:val="hybridMultilevel"/>
    <w:tmpl w:val="7D1AD8F6"/>
    <w:lvl w:ilvl="0" w:tplc="93908EAE">
      <w:start w:val="1"/>
      <w:numFmt w:val="decimal"/>
      <w:lvlText w:val="%1."/>
      <w:lvlJc w:val="left"/>
      <w:pPr>
        <w:ind w:left="785" w:hanging="360"/>
      </w:p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>
      <w:start w:val="1"/>
      <w:numFmt w:val="lowerRoman"/>
      <w:lvlText w:val="%3."/>
      <w:lvlJc w:val="right"/>
      <w:pPr>
        <w:ind w:left="2225" w:hanging="180"/>
      </w:pPr>
    </w:lvl>
    <w:lvl w:ilvl="3" w:tplc="0413000F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92A3633"/>
    <w:multiLevelType w:val="hybridMultilevel"/>
    <w:tmpl w:val="1A64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72860"/>
    <w:multiLevelType w:val="multilevel"/>
    <w:tmpl w:val="34B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331122"/>
    <w:multiLevelType w:val="hybridMultilevel"/>
    <w:tmpl w:val="6758FDA6"/>
    <w:lvl w:ilvl="0" w:tplc="83F23C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041574">
    <w:abstractNumId w:val="0"/>
  </w:num>
  <w:num w:numId="2" w16cid:durableId="2017418582">
    <w:abstractNumId w:val="1"/>
  </w:num>
  <w:num w:numId="3" w16cid:durableId="2128311387">
    <w:abstractNumId w:val="4"/>
  </w:num>
  <w:num w:numId="4" w16cid:durableId="1382703621">
    <w:abstractNumId w:val="2"/>
  </w:num>
  <w:num w:numId="5" w16cid:durableId="1416322360">
    <w:abstractNumId w:val="5"/>
  </w:num>
  <w:num w:numId="6" w16cid:durableId="496768913">
    <w:abstractNumId w:val="6"/>
  </w:num>
  <w:num w:numId="7" w16cid:durableId="1468662500">
    <w:abstractNumId w:val="3"/>
  </w:num>
  <w:num w:numId="8" w16cid:durableId="765804677">
    <w:abstractNumId w:val="7"/>
  </w:num>
  <w:num w:numId="9" w16cid:durableId="68356029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MDMzMLAwMTUztDBT0lEKTi0uzszPAykwrAUAX5c+uSwAAAA="/>
  </w:docVars>
  <w:rsids>
    <w:rsidRoot w:val="004B658E"/>
    <w:rsid w:val="000021F2"/>
    <w:rsid w:val="00012A18"/>
    <w:rsid w:val="000132F1"/>
    <w:rsid w:val="00013349"/>
    <w:rsid w:val="00014A39"/>
    <w:rsid w:val="000154B3"/>
    <w:rsid w:val="000157B3"/>
    <w:rsid w:val="000174CE"/>
    <w:rsid w:val="00023DC1"/>
    <w:rsid w:val="000241F1"/>
    <w:rsid w:val="0003177A"/>
    <w:rsid w:val="00032695"/>
    <w:rsid w:val="00040C7E"/>
    <w:rsid w:val="00042A36"/>
    <w:rsid w:val="00045156"/>
    <w:rsid w:val="00047443"/>
    <w:rsid w:val="0005172E"/>
    <w:rsid w:val="00051AAC"/>
    <w:rsid w:val="00052F98"/>
    <w:rsid w:val="000553DD"/>
    <w:rsid w:val="00062650"/>
    <w:rsid w:val="000711AA"/>
    <w:rsid w:val="00081B49"/>
    <w:rsid w:val="00084FC8"/>
    <w:rsid w:val="0009262E"/>
    <w:rsid w:val="000942F1"/>
    <w:rsid w:val="00094B8B"/>
    <w:rsid w:val="00096BEB"/>
    <w:rsid w:val="000A4B34"/>
    <w:rsid w:val="000A4D1B"/>
    <w:rsid w:val="000B22F1"/>
    <w:rsid w:val="000B7673"/>
    <w:rsid w:val="000C32EB"/>
    <w:rsid w:val="000C6897"/>
    <w:rsid w:val="000D0B5F"/>
    <w:rsid w:val="000D2F7D"/>
    <w:rsid w:val="000D3894"/>
    <w:rsid w:val="000D6C0B"/>
    <w:rsid w:val="000F587D"/>
    <w:rsid w:val="000F5FA9"/>
    <w:rsid w:val="00100ADC"/>
    <w:rsid w:val="00101424"/>
    <w:rsid w:val="001019EC"/>
    <w:rsid w:val="001035B9"/>
    <w:rsid w:val="001131A3"/>
    <w:rsid w:val="001136E2"/>
    <w:rsid w:val="0011509D"/>
    <w:rsid w:val="001163B8"/>
    <w:rsid w:val="00116AB3"/>
    <w:rsid w:val="00116AF0"/>
    <w:rsid w:val="00117487"/>
    <w:rsid w:val="001206B9"/>
    <w:rsid w:val="001216B4"/>
    <w:rsid w:val="00122715"/>
    <w:rsid w:val="001255D2"/>
    <w:rsid w:val="001320F7"/>
    <w:rsid w:val="001372E9"/>
    <w:rsid w:val="001405F3"/>
    <w:rsid w:val="001408C7"/>
    <w:rsid w:val="0014703C"/>
    <w:rsid w:val="00151366"/>
    <w:rsid w:val="00156970"/>
    <w:rsid w:val="00157C8D"/>
    <w:rsid w:val="00160134"/>
    <w:rsid w:val="00161AD7"/>
    <w:rsid w:val="001634EB"/>
    <w:rsid w:val="001675C6"/>
    <w:rsid w:val="001719F2"/>
    <w:rsid w:val="0017316B"/>
    <w:rsid w:val="001732EB"/>
    <w:rsid w:val="00173C42"/>
    <w:rsid w:val="00176E93"/>
    <w:rsid w:val="00193C7B"/>
    <w:rsid w:val="001A3401"/>
    <w:rsid w:val="001A6087"/>
    <w:rsid w:val="001A7F6F"/>
    <w:rsid w:val="001B054C"/>
    <w:rsid w:val="001B167F"/>
    <w:rsid w:val="001B637C"/>
    <w:rsid w:val="001C1A50"/>
    <w:rsid w:val="001C1E82"/>
    <w:rsid w:val="001C665E"/>
    <w:rsid w:val="001C77D2"/>
    <w:rsid w:val="001D3BDC"/>
    <w:rsid w:val="001D3C7A"/>
    <w:rsid w:val="001D7547"/>
    <w:rsid w:val="001D7F8E"/>
    <w:rsid w:val="001E4BF0"/>
    <w:rsid w:val="001E5C88"/>
    <w:rsid w:val="001E67E2"/>
    <w:rsid w:val="001F2B5F"/>
    <w:rsid w:val="001F37CB"/>
    <w:rsid w:val="001F3D85"/>
    <w:rsid w:val="001F4E3D"/>
    <w:rsid w:val="00204EF1"/>
    <w:rsid w:val="002061F2"/>
    <w:rsid w:val="0021005C"/>
    <w:rsid w:val="0021292B"/>
    <w:rsid w:val="0021475A"/>
    <w:rsid w:val="002163B9"/>
    <w:rsid w:val="002205E0"/>
    <w:rsid w:val="00221421"/>
    <w:rsid w:val="00222A95"/>
    <w:rsid w:val="00224821"/>
    <w:rsid w:val="00230C6F"/>
    <w:rsid w:val="0023440A"/>
    <w:rsid w:val="002377D6"/>
    <w:rsid w:val="00237B7A"/>
    <w:rsid w:val="00252D99"/>
    <w:rsid w:val="00257E0C"/>
    <w:rsid w:val="00261922"/>
    <w:rsid w:val="00264ACC"/>
    <w:rsid w:val="00266A96"/>
    <w:rsid w:val="00274834"/>
    <w:rsid w:val="00277335"/>
    <w:rsid w:val="00277677"/>
    <w:rsid w:val="002817CC"/>
    <w:rsid w:val="00281A60"/>
    <w:rsid w:val="002834E9"/>
    <w:rsid w:val="002935A3"/>
    <w:rsid w:val="002A3167"/>
    <w:rsid w:val="002A32F6"/>
    <w:rsid w:val="002A7484"/>
    <w:rsid w:val="002B0283"/>
    <w:rsid w:val="002B16EC"/>
    <w:rsid w:val="002B5136"/>
    <w:rsid w:val="002B7B83"/>
    <w:rsid w:val="002D0E05"/>
    <w:rsid w:val="002D7DDD"/>
    <w:rsid w:val="002E3C57"/>
    <w:rsid w:val="002F285A"/>
    <w:rsid w:val="002F4F02"/>
    <w:rsid w:val="003028F7"/>
    <w:rsid w:val="00305C1D"/>
    <w:rsid w:val="00311CE0"/>
    <w:rsid w:val="00314BF7"/>
    <w:rsid w:val="00321818"/>
    <w:rsid w:val="003234D6"/>
    <w:rsid w:val="00323AEE"/>
    <w:rsid w:val="00326F45"/>
    <w:rsid w:val="00331E90"/>
    <w:rsid w:val="0033448C"/>
    <w:rsid w:val="003401C7"/>
    <w:rsid w:val="00341727"/>
    <w:rsid w:val="003419B0"/>
    <w:rsid w:val="003443A1"/>
    <w:rsid w:val="00344463"/>
    <w:rsid w:val="00344B74"/>
    <w:rsid w:val="00347DFD"/>
    <w:rsid w:val="00354BED"/>
    <w:rsid w:val="00367CB5"/>
    <w:rsid w:val="0037343C"/>
    <w:rsid w:val="00374A8B"/>
    <w:rsid w:val="00376783"/>
    <w:rsid w:val="003767DB"/>
    <w:rsid w:val="0037761E"/>
    <w:rsid w:val="003815EA"/>
    <w:rsid w:val="00383C6C"/>
    <w:rsid w:val="00384CF1"/>
    <w:rsid w:val="003868DA"/>
    <w:rsid w:val="00387DED"/>
    <w:rsid w:val="00391D86"/>
    <w:rsid w:val="00392255"/>
    <w:rsid w:val="00396E9B"/>
    <w:rsid w:val="003A6715"/>
    <w:rsid w:val="003B2571"/>
    <w:rsid w:val="003B34B1"/>
    <w:rsid w:val="003B5094"/>
    <w:rsid w:val="003B609A"/>
    <w:rsid w:val="003C019C"/>
    <w:rsid w:val="003C7710"/>
    <w:rsid w:val="003D090A"/>
    <w:rsid w:val="003D0DF0"/>
    <w:rsid w:val="003D0F9C"/>
    <w:rsid w:val="003D26C0"/>
    <w:rsid w:val="003E0753"/>
    <w:rsid w:val="003E105C"/>
    <w:rsid w:val="003E4893"/>
    <w:rsid w:val="003F7C87"/>
    <w:rsid w:val="004020C7"/>
    <w:rsid w:val="00402AD7"/>
    <w:rsid w:val="004045FD"/>
    <w:rsid w:val="004064FD"/>
    <w:rsid w:val="00410BC8"/>
    <w:rsid w:val="00412279"/>
    <w:rsid w:val="004150A2"/>
    <w:rsid w:val="0041686D"/>
    <w:rsid w:val="00417D53"/>
    <w:rsid w:val="00423A52"/>
    <w:rsid w:val="0042417D"/>
    <w:rsid w:val="00424BAD"/>
    <w:rsid w:val="00425C0A"/>
    <w:rsid w:val="00426A40"/>
    <w:rsid w:val="00431756"/>
    <w:rsid w:val="00436368"/>
    <w:rsid w:val="00436912"/>
    <w:rsid w:val="004375C8"/>
    <w:rsid w:val="00444DFA"/>
    <w:rsid w:val="004454F6"/>
    <w:rsid w:val="00445C63"/>
    <w:rsid w:val="004468CE"/>
    <w:rsid w:val="004478E0"/>
    <w:rsid w:val="00451EB7"/>
    <w:rsid w:val="004547C9"/>
    <w:rsid w:val="00455CFB"/>
    <w:rsid w:val="00456327"/>
    <w:rsid w:val="00464290"/>
    <w:rsid w:val="00467826"/>
    <w:rsid w:val="00475197"/>
    <w:rsid w:val="00475674"/>
    <w:rsid w:val="004775BB"/>
    <w:rsid w:val="0048193B"/>
    <w:rsid w:val="00482201"/>
    <w:rsid w:val="00483B63"/>
    <w:rsid w:val="0048464D"/>
    <w:rsid w:val="00487ADB"/>
    <w:rsid w:val="004948C9"/>
    <w:rsid w:val="004951CD"/>
    <w:rsid w:val="00496E5B"/>
    <w:rsid w:val="004A6790"/>
    <w:rsid w:val="004B02F3"/>
    <w:rsid w:val="004B230A"/>
    <w:rsid w:val="004B5C7F"/>
    <w:rsid w:val="004B658E"/>
    <w:rsid w:val="004C1611"/>
    <w:rsid w:val="004C5B67"/>
    <w:rsid w:val="004D1627"/>
    <w:rsid w:val="004E2B1F"/>
    <w:rsid w:val="004E52A6"/>
    <w:rsid w:val="004E57C2"/>
    <w:rsid w:val="004F4AA5"/>
    <w:rsid w:val="004F6406"/>
    <w:rsid w:val="00505D0B"/>
    <w:rsid w:val="005157F8"/>
    <w:rsid w:val="00516BEC"/>
    <w:rsid w:val="00520329"/>
    <w:rsid w:val="005240DC"/>
    <w:rsid w:val="005253FD"/>
    <w:rsid w:val="005276F6"/>
    <w:rsid w:val="00530842"/>
    <w:rsid w:val="005308AD"/>
    <w:rsid w:val="00530AD5"/>
    <w:rsid w:val="00530E5E"/>
    <w:rsid w:val="00531412"/>
    <w:rsid w:val="00532366"/>
    <w:rsid w:val="00532DD7"/>
    <w:rsid w:val="005408C9"/>
    <w:rsid w:val="00541372"/>
    <w:rsid w:val="005441A9"/>
    <w:rsid w:val="00547775"/>
    <w:rsid w:val="00551F97"/>
    <w:rsid w:val="0055492C"/>
    <w:rsid w:val="005553D3"/>
    <w:rsid w:val="00555B13"/>
    <w:rsid w:val="005561A8"/>
    <w:rsid w:val="00567C16"/>
    <w:rsid w:val="00572E51"/>
    <w:rsid w:val="0057729F"/>
    <w:rsid w:val="005802B8"/>
    <w:rsid w:val="00580A64"/>
    <w:rsid w:val="005830BE"/>
    <w:rsid w:val="00587A82"/>
    <w:rsid w:val="005905ED"/>
    <w:rsid w:val="00590E15"/>
    <w:rsid w:val="0059688D"/>
    <w:rsid w:val="005977EB"/>
    <w:rsid w:val="005A0E40"/>
    <w:rsid w:val="005A10FC"/>
    <w:rsid w:val="005A1723"/>
    <w:rsid w:val="005A439A"/>
    <w:rsid w:val="005A532C"/>
    <w:rsid w:val="005A7CA6"/>
    <w:rsid w:val="005B0B30"/>
    <w:rsid w:val="005B73CA"/>
    <w:rsid w:val="005C10A9"/>
    <w:rsid w:val="005E04E7"/>
    <w:rsid w:val="005E0F15"/>
    <w:rsid w:val="005E1990"/>
    <w:rsid w:val="005E4B09"/>
    <w:rsid w:val="005E4D88"/>
    <w:rsid w:val="005F0858"/>
    <w:rsid w:val="005F4AFF"/>
    <w:rsid w:val="005F5DA9"/>
    <w:rsid w:val="005F7B39"/>
    <w:rsid w:val="00600D66"/>
    <w:rsid w:val="00601AB8"/>
    <w:rsid w:val="00607083"/>
    <w:rsid w:val="0061067E"/>
    <w:rsid w:val="0061307E"/>
    <w:rsid w:val="00615F66"/>
    <w:rsid w:val="0062509B"/>
    <w:rsid w:val="00625E61"/>
    <w:rsid w:val="00630EAB"/>
    <w:rsid w:val="006319F6"/>
    <w:rsid w:val="00631E44"/>
    <w:rsid w:val="00632A66"/>
    <w:rsid w:val="006341EB"/>
    <w:rsid w:val="00637602"/>
    <w:rsid w:val="006376B1"/>
    <w:rsid w:val="006422DD"/>
    <w:rsid w:val="00645B6B"/>
    <w:rsid w:val="006501BF"/>
    <w:rsid w:val="00651577"/>
    <w:rsid w:val="00652B80"/>
    <w:rsid w:val="00653A46"/>
    <w:rsid w:val="0065626F"/>
    <w:rsid w:val="0065631B"/>
    <w:rsid w:val="00656FF3"/>
    <w:rsid w:val="00662939"/>
    <w:rsid w:val="00663B35"/>
    <w:rsid w:val="00666411"/>
    <w:rsid w:val="00667880"/>
    <w:rsid w:val="00670326"/>
    <w:rsid w:val="006706B5"/>
    <w:rsid w:val="00675C8C"/>
    <w:rsid w:val="00676C1A"/>
    <w:rsid w:val="006814B5"/>
    <w:rsid w:val="00681BE5"/>
    <w:rsid w:val="00682680"/>
    <w:rsid w:val="006863B2"/>
    <w:rsid w:val="00692424"/>
    <w:rsid w:val="00692E1A"/>
    <w:rsid w:val="00696DEE"/>
    <w:rsid w:val="00696E7C"/>
    <w:rsid w:val="006A0565"/>
    <w:rsid w:val="006A68EE"/>
    <w:rsid w:val="006A7A32"/>
    <w:rsid w:val="006A7A45"/>
    <w:rsid w:val="006B26D5"/>
    <w:rsid w:val="006B3284"/>
    <w:rsid w:val="006B4C7C"/>
    <w:rsid w:val="006B71E6"/>
    <w:rsid w:val="006B7F24"/>
    <w:rsid w:val="006C13E9"/>
    <w:rsid w:val="006C1ACE"/>
    <w:rsid w:val="006C27BF"/>
    <w:rsid w:val="006C3C0B"/>
    <w:rsid w:val="006C6B57"/>
    <w:rsid w:val="006D28B9"/>
    <w:rsid w:val="006D3516"/>
    <w:rsid w:val="006D6B55"/>
    <w:rsid w:val="006E428F"/>
    <w:rsid w:val="006E4333"/>
    <w:rsid w:val="006E56A3"/>
    <w:rsid w:val="006F78DB"/>
    <w:rsid w:val="00702E51"/>
    <w:rsid w:val="00712AE9"/>
    <w:rsid w:val="0072062A"/>
    <w:rsid w:val="0072083D"/>
    <w:rsid w:val="00727CF7"/>
    <w:rsid w:val="00730990"/>
    <w:rsid w:val="007322FB"/>
    <w:rsid w:val="007350A7"/>
    <w:rsid w:val="00736EE0"/>
    <w:rsid w:val="00737BA1"/>
    <w:rsid w:val="00740E67"/>
    <w:rsid w:val="00743075"/>
    <w:rsid w:val="007438C2"/>
    <w:rsid w:val="00746454"/>
    <w:rsid w:val="00746AAD"/>
    <w:rsid w:val="007504E5"/>
    <w:rsid w:val="00752A7A"/>
    <w:rsid w:val="007549A2"/>
    <w:rsid w:val="00756BF1"/>
    <w:rsid w:val="00760D63"/>
    <w:rsid w:val="00762EFC"/>
    <w:rsid w:val="007637B5"/>
    <w:rsid w:val="0076686C"/>
    <w:rsid w:val="0076709D"/>
    <w:rsid w:val="00776E04"/>
    <w:rsid w:val="007816F8"/>
    <w:rsid w:val="00786142"/>
    <w:rsid w:val="00786EB6"/>
    <w:rsid w:val="007907FB"/>
    <w:rsid w:val="007A1E15"/>
    <w:rsid w:val="007A3864"/>
    <w:rsid w:val="007A3D7C"/>
    <w:rsid w:val="007A6A8B"/>
    <w:rsid w:val="007A71F8"/>
    <w:rsid w:val="007B0725"/>
    <w:rsid w:val="007B1F6B"/>
    <w:rsid w:val="007B2510"/>
    <w:rsid w:val="007B66B1"/>
    <w:rsid w:val="007C1196"/>
    <w:rsid w:val="007C474C"/>
    <w:rsid w:val="007D05BA"/>
    <w:rsid w:val="007D2E6A"/>
    <w:rsid w:val="007D4300"/>
    <w:rsid w:val="007D6309"/>
    <w:rsid w:val="007D772F"/>
    <w:rsid w:val="007E157C"/>
    <w:rsid w:val="007E1B35"/>
    <w:rsid w:val="007E4D47"/>
    <w:rsid w:val="007F1B3A"/>
    <w:rsid w:val="0080225B"/>
    <w:rsid w:val="00806FB3"/>
    <w:rsid w:val="00807F17"/>
    <w:rsid w:val="00810764"/>
    <w:rsid w:val="008178A0"/>
    <w:rsid w:val="008202D0"/>
    <w:rsid w:val="00830711"/>
    <w:rsid w:val="00830BB0"/>
    <w:rsid w:val="00832448"/>
    <w:rsid w:val="00834B7B"/>
    <w:rsid w:val="00836F6E"/>
    <w:rsid w:val="008442E0"/>
    <w:rsid w:val="00845D40"/>
    <w:rsid w:val="00853FFA"/>
    <w:rsid w:val="008611D7"/>
    <w:rsid w:val="0086470C"/>
    <w:rsid w:val="008657DA"/>
    <w:rsid w:val="00866650"/>
    <w:rsid w:val="0087172C"/>
    <w:rsid w:val="0087361D"/>
    <w:rsid w:val="00877387"/>
    <w:rsid w:val="0088772D"/>
    <w:rsid w:val="00891A5E"/>
    <w:rsid w:val="008A31BB"/>
    <w:rsid w:val="008B4D38"/>
    <w:rsid w:val="008B65EF"/>
    <w:rsid w:val="008B704E"/>
    <w:rsid w:val="008C0885"/>
    <w:rsid w:val="008C447C"/>
    <w:rsid w:val="008D076D"/>
    <w:rsid w:val="008D2382"/>
    <w:rsid w:val="008D28BD"/>
    <w:rsid w:val="008D418F"/>
    <w:rsid w:val="008D4307"/>
    <w:rsid w:val="008D7916"/>
    <w:rsid w:val="008E050C"/>
    <w:rsid w:val="008E22FF"/>
    <w:rsid w:val="008E2B03"/>
    <w:rsid w:val="008F19DE"/>
    <w:rsid w:val="008F1FDB"/>
    <w:rsid w:val="008F209F"/>
    <w:rsid w:val="008F7F36"/>
    <w:rsid w:val="00900059"/>
    <w:rsid w:val="00901525"/>
    <w:rsid w:val="00903719"/>
    <w:rsid w:val="009058A4"/>
    <w:rsid w:val="009063FC"/>
    <w:rsid w:val="00910490"/>
    <w:rsid w:val="0091496A"/>
    <w:rsid w:val="00917998"/>
    <w:rsid w:val="00917C5D"/>
    <w:rsid w:val="0092120E"/>
    <w:rsid w:val="00926828"/>
    <w:rsid w:val="00926D3E"/>
    <w:rsid w:val="0093679F"/>
    <w:rsid w:val="00944E0C"/>
    <w:rsid w:val="00945089"/>
    <w:rsid w:val="009526E1"/>
    <w:rsid w:val="00977F82"/>
    <w:rsid w:val="009802CA"/>
    <w:rsid w:val="0098615E"/>
    <w:rsid w:val="00987E64"/>
    <w:rsid w:val="00993719"/>
    <w:rsid w:val="00994D94"/>
    <w:rsid w:val="00995A66"/>
    <w:rsid w:val="00996B6A"/>
    <w:rsid w:val="009A1179"/>
    <w:rsid w:val="009A1527"/>
    <w:rsid w:val="009A6BB0"/>
    <w:rsid w:val="009B264E"/>
    <w:rsid w:val="009B3EF4"/>
    <w:rsid w:val="009C43EA"/>
    <w:rsid w:val="009C6596"/>
    <w:rsid w:val="009D38E8"/>
    <w:rsid w:val="009D4CCC"/>
    <w:rsid w:val="009D581D"/>
    <w:rsid w:val="009E3E74"/>
    <w:rsid w:val="009E7C7E"/>
    <w:rsid w:val="009F5513"/>
    <w:rsid w:val="009F70D2"/>
    <w:rsid w:val="009F7528"/>
    <w:rsid w:val="00A17041"/>
    <w:rsid w:val="00A2465A"/>
    <w:rsid w:val="00A25689"/>
    <w:rsid w:val="00A25F70"/>
    <w:rsid w:val="00A272E5"/>
    <w:rsid w:val="00A277CD"/>
    <w:rsid w:val="00A312C9"/>
    <w:rsid w:val="00A33159"/>
    <w:rsid w:val="00A35390"/>
    <w:rsid w:val="00A35B71"/>
    <w:rsid w:val="00A42001"/>
    <w:rsid w:val="00A448F4"/>
    <w:rsid w:val="00A47A9D"/>
    <w:rsid w:val="00A52ED9"/>
    <w:rsid w:val="00A56D04"/>
    <w:rsid w:val="00A62F86"/>
    <w:rsid w:val="00A62FD9"/>
    <w:rsid w:val="00A63033"/>
    <w:rsid w:val="00A65D2A"/>
    <w:rsid w:val="00A714EF"/>
    <w:rsid w:val="00A726A2"/>
    <w:rsid w:val="00A74C06"/>
    <w:rsid w:val="00A91D86"/>
    <w:rsid w:val="00AA1D1C"/>
    <w:rsid w:val="00AA2276"/>
    <w:rsid w:val="00AA4171"/>
    <w:rsid w:val="00AB054C"/>
    <w:rsid w:val="00AB18FB"/>
    <w:rsid w:val="00AB4181"/>
    <w:rsid w:val="00AB42B9"/>
    <w:rsid w:val="00AB6B4F"/>
    <w:rsid w:val="00AB7244"/>
    <w:rsid w:val="00AD1CFC"/>
    <w:rsid w:val="00AD75F2"/>
    <w:rsid w:val="00AD789B"/>
    <w:rsid w:val="00AE05F9"/>
    <w:rsid w:val="00AE4D40"/>
    <w:rsid w:val="00AE54EB"/>
    <w:rsid w:val="00AF3036"/>
    <w:rsid w:val="00AF46E7"/>
    <w:rsid w:val="00AF577F"/>
    <w:rsid w:val="00B07BDE"/>
    <w:rsid w:val="00B129DF"/>
    <w:rsid w:val="00B16B11"/>
    <w:rsid w:val="00B201D4"/>
    <w:rsid w:val="00B264D6"/>
    <w:rsid w:val="00B3077A"/>
    <w:rsid w:val="00B340E0"/>
    <w:rsid w:val="00B472EA"/>
    <w:rsid w:val="00B541F6"/>
    <w:rsid w:val="00B54FE7"/>
    <w:rsid w:val="00B62E45"/>
    <w:rsid w:val="00B63742"/>
    <w:rsid w:val="00B63C63"/>
    <w:rsid w:val="00B64880"/>
    <w:rsid w:val="00B67444"/>
    <w:rsid w:val="00B67A96"/>
    <w:rsid w:val="00B763F5"/>
    <w:rsid w:val="00B7680D"/>
    <w:rsid w:val="00B804CC"/>
    <w:rsid w:val="00B81D6E"/>
    <w:rsid w:val="00B83292"/>
    <w:rsid w:val="00B868AE"/>
    <w:rsid w:val="00B86C55"/>
    <w:rsid w:val="00B917C5"/>
    <w:rsid w:val="00B9181D"/>
    <w:rsid w:val="00B92A71"/>
    <w:rsid w:val="00B94D62"/>
    <w:rsid w:val="00B974EB"/>
    <w:rsid w:val="00B9753B"/>
    <w:rsid w:val="00B97D42"/>
    <w:rsid w:val="00BA731A"/>
    <w:rsid w:val="00BB10C7"/>
    <w:rsid w:val="00BB1DD4"/>
    <w:rsid w:val="00BB5515"/>
    <w:rsid w:val="00BC198D"/>
    <w:rsid w:val="00BC1AB2"/>
    <w:rsid w:val="00BC2ED9"/>
    <w:rsid w:val="00BC359E"/>
    <w:rsid w:val="00BC7B8A"/>
    <w:rsid w:val="00BD1896"/>
    <w:rsid w:val="00BD2AB6"/>
    <w:rsid w:val="00BD4B55"/>
    <w:rsid w:val="00BD4D39"/>
    <w:rsid w:val="00BD5621"/>
    <w:rsid w:val="00BE0A03"/>
    <w:rsid w:val="00BE583C"/>
    <w:rsid w:val="00BF0E6A"/>
    <w:rsid w:val="00BF27CD"/>
    <w:rsid w:val="00BF3348"/>
    <w:rsid w:val="00BF3773"/>
    <w:rsid w:val="00BF3BCD"/>
    <w:rsid w:val="00BF4B9D"/>
    <w:rsid w:val="00BF4C3B"/>
    <w:rsid w:val="00BF6C79"/>
    <w:rsid w:val="00C00737"/>
    <w:rsid w:val="00C12511"/>
    <w:rsid w:val="00C12F6D"/>
    <w:rsid w:val="00C23C6D"/>
    <w:rsid w:val="00C2789D"/>
    <w:rsid w:val="00C27F69"/>
    <w:rsid w:val="00C30E06"/>
    <w:rsid w:val="00C323A7"/>
    <w:rsid w:val="00C36F47"/>
    <w:rsid w:val="00C42A16"/>
    <w:rsid w:val="00C43B4F"/>
    <w:rsid w:val="00C43D7D"/>
    <w:rsid w:val="00C5022C"/>
    <w:rsid w:val="00C505A0"/>
    <w:rsid w:val="00C50EB5"/>
    <w:rsid w:val="00C51EBB"/>
    <w:rsid w:val="00C53B91"/>
    <w:rsid w:val="00C6163F"/>
    <w:rsid w:val="00C62035"/>
    <w:rsid w:val="00C6445F"/>
    <w:rsid w:val="00C66D74"/>
    <w:rsid w:val="00C7238A"/>
    <w:rsid w:val="00C72901"/>
    <w:rsid w:val="00C7399D"/>
    <w:rsid w:val="00C77367"/>
    <w:rsid w:val="00C826B3"/>
    <w:rsid w:val="00C8419A"/>
    <w:rsid w:val="00C845BC"/>
    <w:rsid w:val="00C85E97"/>
    <w:rsid w:val="00C85E9B"/>
    <w:rsid w:val="00C8722B"/>
    <w:rsid w:val="00C879F5"/>
    <w:rsid w:val="00C90EB9"/>
    <w:rsid w:val="00CA7225"/>
    <w:rsid w:val="00CB1BDD"/>
    <w:rsid w:val="00CB549B"/>
    <w:rsid w:val="00CB6CA9"/>
    <w:rsid w:val="00CB791A"/>
    <w:rsid w:val="00CC1151"/>
    <w:rsid w:val="00CC771E"/>
    <w:rsid w:val="00CD1EF2"/>
    <w:rsid w:val="00CD32C6"/>
    <w:rsid w:val="00CE33AD"/>
    <w:rsid w:val="00CE4A42"/>
    <w:rsid w:val="00CE610E"/>
    <w:rsid w:val="00CE6A3B"/>
    <w:rsid w:val="00CF1F75"/>
    <w:rsid w:val="00CF2CDD"/>
    <w:rsid w:val="00CF37FE"/>
    <w:rsid w:val="00CF5BA7"/>
    <w:rsid w:val="00D06577"/>
    <w:rsid w:val="00D075EF"/>
    <w:rsid w:val="00D13576"/>
    <w:rsid w:val="00D1447B"/>
    <w:rsid w:val="00D17D9D"/>
    <w:rsid w:val="00D2063E"/>
    <w:rsid w:val="00D209B0"/>
    <w:rsid w:val="00D27966"/>
    <w:rsid w:val="00D32EDF"/>
    <w:rsid w:val="00D350FB"/>
    <w:rsid w:val="00D379D3"/>
    <w:rsid w:val="00D439ED"/>
    <w:rsid w:val="00D44DED"/>
    <w:rsid w:val="00D45EA3"/>
    <w:rsid w:val="00D532AF"/>
    <w:rsid w:val="00D638C1"/>
    <w:rsid w:val="00D709D7"/>
    <w:rsid w:val="00D75475"/>
    <w:rsid w:val="00D826B0"/>
    <w:rsid w:val="00D85D94"/>
    <w:rsid w:val="00D954C5"/>
    <w:rsid w:val="00D96963"/>
    <w:rsid w:val="00DA419A"/>
    <w:rsid w:val="00DA705C"/>
    <w:rsid w:val="00DB2F58"/>
    <w:rsid w:val="00DB4F71"/>
    <w:rsid w:val="00DC26DD"/>
    <w:rsid w:val="00DC4C09"/>
    <w:rsid w:val="00DC6612"/>
    <w:rsid w:val="00DC664D"/>
    <w:rsid w:val="00DC70B1"/>
    <w:rsid w:val="00DC7EF7"/>
    <w:rsid w:val="00DD106B"/>
    <w:rsid w:val="00DE0CC1"/>
    <w:rsid w:val="00DE40D9"/>
    <w:rsid w:val="00DF28DD"/>
    <w:rsid w:val="00E00033"/>
    <w:rsid w:val="00E0478E"/>
    <w:rsid w:val="00E059F4"/>
    <w:rsid w:val="00E13F7D"/>
    <w:rsid w:val="00E173D2"/>
    <w:rsid w:val="00E21BF8"/>
    <w:rsid w:val="00E33958"/>
    <w:rsid w:val="00E35F60"/>
    <w:rsid w:val="00E37B79"/>
    <w:rsid w:val="00E41055"/>
    <w:rsid w:val="00E44303"/>
    <w:rsid w:val="00E44803"/>
    <w:rsid w:val="00E4620A"/>
    <w:rsid w:val="00E472F5"/>
    <w:rsid w:val="00E51FE8"/>
    <w:rsid w:val="00E532EC"/>
    <w:rsid w:val="00E54F0B"/>
    <w:rsid w:val="00E55FB4"/>
    <w:rsid w:val="00E574D5"/>
    <w:rsid w:val="00E610D0"/>
    <w:rsid w:val="00E62393"/>
    <w:rsid w:val="00E62F2C"/>
    <w:rsid w:val="00E63D1D"/>
    <w:rsid w:val="00E64558"/>
    <w:rsid w:val="00E709B2"/>
    <w:rsid w:val="00E71E31"/>
    <w:rsid w:val="00E72A0B"/>
    <w:rsid w:val="00E77378"/>
    <w:rsid w:val="00E874BC"/>
    <w:rsid w:val="00E900C6"/>
    <w:rsid w:val="00E90710"/>
    <w:rsid w:val="00E9192F"/>
    <w:rsid w:val="00EA18F6"/>
    <w:rsid w:val="00EA190B"/>
    <w:rsid w:val="00EA40B3"/>
    <w:rsid w:val="00EA6591"/>
    <w:rsid w:val="00EB54C4"/>
    <w:rsid w:val="00EB7210"/>
    <w:rsid w:val="00EB7ACB"/>
    <w:rsid w:val="00EC04C1"/>
    <w:rsid w:val="00EC3500"/>
    <w:rsid w:val="00EC7E4D"/>
    <w:rsid w:val="00ED4DB6"/>
    <w:rsid w:val="00ED7907"/>
    <w:rsid w:val="00EE5C4B"/>
    <w:rsid w:val="00EF20BA"/>
    <w:rsid w:val="00EF36A6"/>
    <w:rsid w:val="00EF7F1A"/>
    <w:rsid w:val="00F01116"/>
    <w:rsid w:val="00F0246A"/>
    <w:rsid w:val="00F026FB"/>
    <w:rsid w:val="00F048EA"/>
    <w:rsid w:val="00F0520D"/>
    <w:rsid w:val="00F0695C"/>
    <w:rsid w:val="00F10C37"/>
    <w:rsid w:val="00F20DE6"/>
    <w:rsid w:val="00F26B81"/>
    <w:rsid w:val="00F354A9"/>
    <w:rsid w:val="00F36923"/>
    <w:rsid w:val="00F43218"/>
    <w:rsid w:val="00F433FD"/>
    <w:rsid w:val="00F443A7"/>
    <w:rsid w:val="00F454F8"/>
    <w:rsid w:val="00F4633C"/>
    <w:rsid w:val="00F571A3"/>
    <w:rsid w:val="00F577F9"/>
    <w:rsid w:val="00F603F0"/>
    <w:rsid w:val="00F60951"/>
    <w:rsid w:val="00F61D0F"/>
    <w:rsid w:val="00F6250C"/>
    <w:rsid w:val="00F64557"/>
    <w:rsid w:val="00F65623"/>
    <w:rsid w:val="00F702FD"/>
    <w:rsid w:val="00F71DD9"/>
    <w:rsid w:val="00F87372"/>
    <w:rsid w:val="00F90521"/>
    <w:rsid w:val="00F9085C"/>
    <w:rsid w:val="00F923C3"/>
    <w:rsid w:val="00F9682E"/>
    <w:rsid w:val="00FA29B2"/>
    <w:rsid w:val="00FA5AD9"/>
    <w:rsid w:val="00FB22EA"/>
    <w:rsid w:val="00FB3B4D"/>
    <w:rsid w:val="00FB5D97"/>
    <w:rsid w:val="00FB73E7"/>
    <w:rsid w:val="00FC157A"/>
    <w:rsid w:val="00FC3086"/>
    <w:rsid w:val="00FC4DCF"/>
    <w:rsid w:val="00FD2F78"/>
    <w:rsid w:val="00FD438A"/>
    <w:rsid w:val="00FD6558"/>
    <w:rsid w:val="00FE1287"/>
    <w:rsid w:val="00FE1D58"/>
    <w:rsid w:val="00FE2047"/>
    <w:rsid w:val="00FE31F0"/>
    <w:rsid w:val="00FF08CD"/>
    <w:rsid w:val="00FF7425"/>
    <w:rsid w:val="03A93E49"/>
    <w:rsid w:val="2EBB2CD6"/>
    <w:rsid w:val="31769CB9"/>
    <w:rsid w:val="48C80F7C"/>
    <w:rsid w:val="50754708"/>
    <w:rsid w:val="570BE49F"/>
    <w:rsid w:val="588B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529C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6E2"/>
    <w:pPr>
      <w:spacing w:after="0" w:line="312" w:lineRule="auto"/>
    </w:pPr>
    <w:rPr>
      <w:rFonts w:ascii="Arial" w:eastAsiaTheme="minorEastAsia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7F24"/>
    <w:pPr>
      <w:keepNext/>
      <w:numPr>
        <w:numId w:val="2"/>
      </w:numPr>
      <w:tabs>
        <w:tab w:val="clear" w:pos="0"/>
      </w:tabs>
      <w:spacing w:before="400" w:after="240" w:line="240" w:lineRule="auto"/>
      <w:ind w:left="709" w:hanging="709"/>
      <w:outlineLvl w:val="0"/>
    </w:pPr>
    <w:rPr>
      <w:rFonts w:eastAsiaTheme="minorHAnsi" w:cs="Arial"/>
      <w:caps/>
      <w:color w:val="7F7F7F" w:themeColor="text1" w:themeTint="80"/>
      <w:sz w:val="28"/>
      <w:szCs w:val="22"/>
      <w:lang w:val="en-GB" w:eastAsia="nl-NL"/>
    </w:rPr>
  </w:style>
  <w:style w:type="paragraph" w:styleId="Heading2">
    <w:name w:val="heading 2"/>
    <w:basedOn w:val="Heading1"/>
    <w:next w:val="Normal"/>
    <w:link w:val="Heading2Char"/>
    <w:qFormat/>
    <w:rsid w:val="006B7F24"/>
    <w:pPr>
      <w:numPr>
        <w:ilvl w:val="1"/>
      </w:numPr>
      <w:tabs>
        <w:tab w:val="clear" w:pos="0"/>
      </w:tabs>
      <w:spacing w:before="280" w:after="120"/>
      <w:ind w:left="709" w:hanging="709"/>
      <w:outlineLvl w:val="1"/>
    </w:pPr>
    <w:rPr>
      <w:caps w:val="0"/>
    </w:rPr>
  </w:style>
  <w:style w:type="paragraph" w:styleId="Heading3">
    <w:name w:val="heading 3"/>
    <w:basedOn w:val="Heading2"/>
    <w:next w:val="Normal"/>
    <w:link w:val="Heading3Char"/>
    <w:qFormat/>
    <w:rsid w:val="006B7F24"/>
    <w:pPr>
      <w:numPr>
        <w:ilvl w:val="2"/>
      </w:numPr>
      <w:tabs>
        <w:tab w:val="clear" w:pos="0"/>
      </w:tabs>
      <w:spacing w:after="60"/>
      <w:ind w:left="709" w:hanging="709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B917C5"/>
    <w:pPr>
      <w:numPr>
        <w:ilvl w:val="0"/>
        <w:numId w:val="0"/>
      </w:numPr>
      <w:spacing w:line="312" w:lineRule="auto"/>
      <w:outlineLvl w:val="3"/>
    </w:pPr>
    <w:rPr>
      <w:i/>
      <w:iCs/>
      <w:kern w:val="32"/>
      <w:sz w:val="20"/>
      <w:szCs w:val="28"/>
    </w:rPr>
  </w:style>
  <w:style w:type="paragraph" w:styleId="Heading5">
    <w:name w:val="heading 5"/>
    <w:basedOn w:val="Heading4"/>
    <w:next w:val="Normal"/>
    <w:link w:val="Heading5Char"/>
    <w:qFormat/>
    <w:rsid w:val="00B917C5"/>
    <w:pPr>
      <w:outlineLvl w:val="4"/>
    </w:pPr>
    <w:rPr>
      <w:bCs/>
      <w:iCs w:val="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917C5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7C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7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7C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7F24"/>
    <w:rPr>
      <w:rFonts w:ascii="Arial" w:hAnsi="Arial" w:cs="Arial"/>
      <w:caps/>
      <w:color w:val="7F7F7F" w:themeColor="text1" w:themeTint="80"/>
      <w:sz w:val="28"/>
      <w:lang w:val="en-GB" w:eastAsia="nl-NL"/>
    </w:rPr>
  </w:style>
  <w:style w:type="character" w:customStyle="1" w:styleId="Heading2Char">
    <w:name w:val="Heading 2 Char"/>
    <w:basedOn w:val="DefaultParagraphFont"/>
    <w:link w:val="Heading2"/>
    <w:rsid w:val="006B7F24"/>
    <w:rPr>
      <w:rFonts w:ascii="Arial" w:hAnsi="Arial" w:cs="Arial"/>
      <w:color w:val="7F7F7F" w:themeColor="text1" w:themeTint="80"/>
      <w:sz w:val="28"/>
      <w:lang w:val="en-GB" w:eastAsia="nl-NL"/>
    </w:rPr>
  </w:style>
  <w:style w:type="character" w:customStyle="1" w:styleId="Heading3Char">
    <w:name w:val="Heading 3 Char"/>
    <w:basedOn w:val="DefaultParagraphFont"/>
    <w:link w:val="Heading3"/>
    <w:rsid w:val="006B7F24"/>
    <w:rPr>
      <w:rFonts w:ascii="Arial" w:hAnsi="Arial" w:cs="Arial"/>
      <w:color w:val="7F7F7F" w:themeColor="text1" w:themeTint="80"/>
      <w:lang w:val="en-GB" w:eastAsia="nl-NL"/>
    </w:rPr>
  </w:style>
  <w:style w:type="character" w:customStyle="1" w:styleId="Heading4Char">
    <w:name w:val="Heading 4 Char"/>
    <w:basedOn w:val="DefaultParagraphFont"/>
    <w:link w:val="Heading4"/>
    <w:rsid w:val="00B917C5"/>
    <w:rPr>
      <w:rFonts w:ascii="Arial" w:hAnsi="Arial" w:cs="Arial"/>
      <w:i/>
      <w:iCs/>
      <w:color w:val="7F7F7F" w:themeColor="text1" w:themeTint="80"/>
      <w:kern w:val="32"/>
      <w:sz w:val="20"/>
      <w:szCs w:val="28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B917C5"/>
    <w:rPr>
      <w:rFonts w:ascii="Arial" w:hAnsi="Arial" w:cs="Arial"/>
      <w:bCs/>
      <w:i/>
      <w:color w:val="7F7F7F" w:themeColor="text1" w:themeTint="80"/>
      <w:kern w:val="32"/>
      <w:sz w:val="20"/>
      <w:szCs w:val="26"/>
      <w:lang w:val="en-GB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B917C5"/>
    <w:rPr>
      <w:rFonts w:ascii="Arial" w:eastAsiaTheme="majorEastAsia" w:hAnsi="Arial" w:cstheme="majorBidi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ulletPoint">
    <w:name w:val="Bullet Point"/>
    <w:basedOn w:val="ListBullet"/>
    <w:link w:val="BulletPointChar"/>
    <w:autoRedefine/>
    <w:qFormat/>
    <w:rsid w:val="00B917C5"/>
    <w:pPr>
      <w:numPr>
        <w:numId w:val="0"/>
      </w:numPr>
      <w:spacing w:after="200"/>
      <w:ind w:left="1080" w:hanging="360"/>
    </w:pPr>
    <w:rPr>
      <w:szCs w:val="22"/>
    </w:rPr>
  </w:style>
  <w:style w:type="paragraph" w:styleId="ListBullet">
    <w:name w:val="List Bullet"/>
    <w:basedOn w:val="Normal"/>
    <w:uiPriority w:val="99"/>
    <w:semiHidden/>
    <w:unhideWhenUsed/>
    <w:rsid w:val="00B917C5"/>
    <w:pPr>
      <w:numPr>
        <w:numId w:val="1"/>
      </w:numPr>
      <w:contextualSpacing/>
    </w:pPr>
  </w:style>
  <w:style w:type="character" w:customStyle="1" w:styleId="BulletPointChar">
    <w:name w:val="Bullet Point Char"/>
    <w:basedOn w:val="DefaultParagraphFont"/>
    <w:link w:val="BulletPoint"/>
    <w:rsid w:val="00B917C5"/>
    <w:rPr>
      <w:rFonts w:ascii="Arial" w:eastAsiaTheme="minorEastAsia" w:hAnsi="Arial"/>
      <w:sz w:val="20"/>
    </w:rPr>
  </w:style>
  <w:style w:type="paragraph" w:styleId="Caption">
    <w:name w:val="caption"/>
    <w:basedOn w:val="Normal"/>
    <w:next w:val="Normal"/>
    <w:unhideWhenUsed/>
    <w:qFormat/>
    <w:rsid w:val="00B917C5"/>
    <w:pPr>
      <w:jc w:val="center"/>
    </w:pPr>
    <w:rPr>
      <w:bCs/>
      <w:i/>
      <w:color w:val="5F5F5F" w:themeColor="text2"/>
      <w:sz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E3E74"/>
    <w:pPr>
      <w:spacing w:before="2268" w:after="300"/>
      <w:contextualSpacing/>
      <w:jc w:val="center"/>
    </w:pPr>
    <w:rPr>
      <w:rFonts w:eastAsiaTheme="majorEastAsia" w:cstheme="majorBidi"/>
      <w:color w:val="0100FE"/>
      <w:spacing w:val="5"/>
      <w:kern w:val="28"/>
      <w:sz w:val="5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E3E74"/>
    <w:rPr>
      <w:rFonts w:ascii="Arial" w:eastAsiaTheme="majorEastAsia" w:hAnsi="Arial" w:cstheme="majorBidi"/>
      <w:color w:val="0100FE"/>
      <w:spacing w:val="5"/>
      <w:kern w:val="28"/>
      <w:sz w:val="56"/>
      <w:szCs w:val="52"/>
      <w:lang w:val="en-GB"/>
    </w:rPr>
  </w:style>
  <w:style w:type="paragraph" w:styleId="ListParagraph">
    <w:name w:val="List Paragraph"/>
    <w:aliases w:val="F List Paragraph"/>
    <w:basedOn w:val="Normal"/>
    <w:link w:val="ListParagraphChar"/>
    <w:uiPriority w:val="1"/>
    <w:qFormat/>
    <w:rsid w:val="007907FB"/>
    <w:pPr>
      <w:numPr>
        <w:numId w:val="3"/>
      </w:numPr>
      <w:ind w:left="714" w:hanging="357"/>
      <w:contextualSpacing/>
    </w:pPr>
    <w:rPr>
      <w:rFonts w:cs="Arial"/>
      <w:bCs/>
      <w:szCs w:val="22"/>
      <w:lang w:val="en-GB"/>
    </w:rPr>
  </w:style>
  <w:style w:type="character" w:customStyle="1" w:styleId="ListParagraphChar">
    <w:name w:val="List Paragraph Char"/>
    <w:aliases w:val="F List Paragraph Char"/>
    <w:basedOn w:val="DefaultParagraphFont"/>
    <w:link w:val="ListParagraph"/>
    <w:uiPriority w:val="1"/>
    <w:locked/>
    <w:rsid w:val="007907FB"/>
    <w:rPr>
      <w:rFonts w:ascii="Arial" w:eastAsiaTheme="minorEastAsia" w:hAnsi="Arial" w:cs="Arial"/>
      <w:bCs/>
      <w:sz w:val="20"/>
      <w:lang w:val="en-GB"/>
    </w:rPr>
  </w:style>
  <w:style w:type="paragraph" w:customStyle="1" w:styleId="Numbering">
    <w:name w:val="Numbering"/>
    <w:basedOn w:val="Normal"/>
    <w:link w:val="NumberingChar"/>
    <w:autoRedefine/>
    <w:rsid w:val="00B917C5"/>
    <w:pPr>
      <w:widowControl w:val="0"/>
      <w:tabs>
        <w:tab w:val="left" w:pos="630"/>
      </w:tabs>
      <w:autoSpaceDE w:val="0"/>
      <w:autoSpaceDN w:val="0"/>
      <w:adjustRightInd w:val="0"/>
      <w:spacing w:before="240" w:after="240"/>
      <w:ind w:left="990" w:hanging="360"/>
    </w:pPr>
    <w:rPr>
      <w:rFonts w:eastAsia="Arial Unicode MS" w:cs="Arial"/>
      <w:color w:val="000000"/>
      <w:w w:val="104"/>
    </w:rPr>
  </w:style>
  <w:style w:type="character" w:customStyle="1" w:styleId="NumberingChar">
    <w:name w:val="Numbering Char"/>
    <w:link w:val="Numbering"/>
    <w:rsid w:val="00B917C5"/>
    <w:rPr>
      <w:rFonts w:ascii="Arial" w:eastAsia="Arial Unicode MS" w:hAnsi="Arial" w:cs="Arial"/>
      <w:color w:val="000000"/>
      <w:w w:val="104"/>
      <w:sz w:val="20"/>
      <w:szCs w:val="20"/>
    </w:rPr>
  </w:style>
  <w:style w:type="paragraph" w:styleId="FootnoteText">
    <w:name w:val="footnote text"/>
    <w:basedOn w:val="Normal"/>
    <w:link w:val="FootnoteTextChar"/>
    <w:autoRedefine/>
    <w:rsid w:val="00B917C5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B917C5"/>
    <w:rPr>
      <w:rFonts w:ascii="Arial" w:eastAsiaTheme="minorEastAsia" w:hAnsi="Arial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E74"/>
    <w:pPr>
      <w:numPr>
        <w:ilvl w:val="1"/>
      </w:numPr>
    </w:pPr>
    <w:rPr>
      <w:rFonts w:asciiTheme="majorHAnsi" w:eastAsiaTheme="majorEastAsia" w:hAnsiTheme="majorHAnsi" w:cstheme="majorBidi"/>
      <w:i/>
      <w:iCs/>
      <w:color w:val="3366FF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E74"/>
    <w:rPr>
      <w:rFonts w:asciiTheme="majorHAnsi" w:eastAsiaTheme="majorEastAsia" w:hAnsiTheme="majorHAnsi" w:cstheme="majorBidi"/>
      <w:i/>
      <w:iCs/>
      <w:color w:val="3366FF"/>
      <w:spacing w:val="15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917C5"/>
    <w:pPr>
      <w:spacing w:after="200"/>
    </w:pPr>
    <w:rPr>
      <w:i/>
      <w:iCs/>
      <w:color w:val="000000" w:themeColor="text1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917C5"/>
    <w:rPr>
      <w:rFonts w:ascii="Arial" w:eastAsiaTheme="minorEastAsia" w:hAnsi="Arial"/>
      <w:i/>
      <w:iCs/>
      <w:color w:val="000000" w:themeColor="text1"/>
      <w:sz w:val="20"/>
      <w:lang w:eastAsia="ja-JP"/>
    </w:rPr>
  </w:style>
  <w:style w:type="character" w:styleId="Strong">
    <w:name w:val="Strong"/>
    <w:basedOn w:val="DefaultParagraphFont"/>
    <w:uiPriority w:val="22"/>
    <w:qFormat/>
    <w:rsid w:val="00B917C5"/>
    <w:rPr>
      <w:b/>
      <w:bCs/>
    </w:rPr>
  </w:style>
  <w:style w:type="character" w:styleId="Emphasis">
    <w:name w:val="Emphasis"/>
    <w:basedOn w:val="DefaultParagraphFont"/>
    <w:uiPriority w:val="20"/>
    <w:qFormat/>
    <w:rsid w:val="00B917C5"/>
    <w:rPr>
      <w:i/>
      <w:iCs/>
    </w:rPr>
  </w:style>
  <w:style w:type="paragraph" w:styleId="NoSpacing">
    <w:name w:val="No Spacing"/>
    <w:link w:val="NoSpacingChar"/>
    <w:uiPriority w:val="1"/>
    <w:qFormat/>
    <w:rsid w:val="00B917C5"/>
    <w:pPr>
      <w:spacing w:after="0" w:line="240" w:lineRule="auto"/>
      <w:jc w:val="both"/>
    </w:pPr>
    <w:rPr>
      <w:rFonts w:ascii="Arial" w:hAnsi="Arial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B917C5"/>
    <w:rPr>
      <w:rFonts w:ascii="Arial" w:hAnsi="Arial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B917C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B917C5"/>
    <w:rPr>
      <w:smallCaps/>
      <w:color w:val="0078A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917C5"/>
    <w:rPr>
      <w:b/>
      <w:bCs/>
      <w:smallCaps/>
      <w:color w:val="0078A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17C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B97D42"/>
    <w:pPr>
      <w:tabs>
        <w:tab w:val="center" w:pos="4680"/>
      </w:tabs>
      <w:spacing w:line="240" w:lineRule="auto"/>
      <w:ind w:right="-58"/>
      <w:jc w:val="right"/>
    </w:pPr>
    <w:rPr>
      <w:color w:val="5F5F5F" w:themeColor="text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7D42"/>
    <w:rPr>
      <w:rFonts w:ascii="Arial" w:eastAsiaTheme="minorEastAsia" w:hAnsi="Arial"/>
      <w:color w:val="5F5F5F" w:themeColor="text2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B97D42"/>
    <w:pPr>
      <w:tabs>
        <w:tab w:val="center" w:pos="4680"/>
      </w:tabs>
      <w:spacing w:line="240" w:lineRule="auto"/>
      <w:ind w:right="-58"/>
      <w:jc w:val="right"/>
    </w:pPr>
    <w:rPr>
      <w:color w:val="5F5F5F" w:themeColor="text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7D42"/>
    <w:rPr>
      <w:rFonts w:ascii="Arial" w:eastAsiaTheme="minorEastAsia" w:hAnsi="Arial"/>
      <w:color w:val="5F5F5F" w:themeColor="text2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B917C5"/>
    <w:pPr>
      <w:tabs>
        <w:tab w:val="left" w:pos="400"/>
        <w:tab w:val="right" w:leader="dot" w:pos="9350"/>
      </w:tabs>
      <w:spacing w:before="100"/>
    </w:pPr>
  </w:style>
  <w:style w:type="paragraph" w:styleId="TOC2">
    <w:name w:val="toc 2"/>
    <w:basedOn w:val="Normal"/>
    <w:next w:val="Normal"/>
    <w:autoRedefine/>
    <w:uiPriority w:val="39"/>
    <w:unhideWhenUsed/>
    <w:rsid w:val="00B917C5"/>
    <w:pPr>
      <w:tabs>
        <w:tab w:val="left" w:pos="800"/>
        <w:tab w:val="right" w:leader="dot" w:pos="9288"/>
      </w:tabs>
      <w:ind w:left="198"/>
    </w:pPr>
  </w:style>
  <w:style w:type="character" w:styleId="Hyperlink">
    <w:name w:val="Hyperlink"/>
    <w:basedOn w:val="DefaultParagraphFont"/>
    <w:uiPriority w:val="99"/>
    <w:unhideWhenUsed/>
    <w:rsid w:val="00B917C5"/>
    <w:rPr>
      <w:color w:val="3F3F3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C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1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7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917C5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7C5"/>
    <w:rPr>
      <w:rFonts w:ascii="Arial" w:eastAsiaTheme="minorEastAsia" w:hAnsi="Arial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917C5"/>
    <w:pPr>
      <w:ind w:left="403"/>
    </w:pPr>
  </w:style>
  <w:style w:type="paragraph" w:styleId="Revision">
    <w:name w:val="Revision"/>
    <w:hidden/>
    <w:uiPriority w:val="99"/>
    <w:semiHidden/>
    <w:rsid w:val="0087361D"/>
    <w:pPr>
      <w:spacing w:after="0" w:line="240" w:lineRule="auto"/>
    </w:pPr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917C5"/>
  </w:style>
  <w:style w:type="paragraph" w:styleId="DocumentMap">
    <w:name w:val="Document Map"/>
    <w:basedOn w:val="Normal"/>
    <w:link w:val="DocumentMapChar"/>
    <w:uiPriority w:val="99"/>
    <w:semiHidden/>
    <w:unhideWhenUsed/>
    <w:rsid w:val="00B917C5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7C5"/>
    <w:rPr>
      <w:rFonts w:ascii="Times New Roman" w:eastAsiaTheme="minorEastAsia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917C5"/>
    <w:pPr>
      <w:ind w:left="601"/>
    </w:pPr>
  </w:style>
  <w:style w:type="paragraph" w:styleId="TOC5">
    <w:name w:val="toc 5"/>
    <w:basedOn w:val="Normal"/>
    <w:next w:val="Normal"/>
    <w:autoRedefine/>
    <w:uiPriority w:val="39"/>
    <w:unhideWhenUsed/>
    <w:rsid w:val="00B917C5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917C5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917C5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917C5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917C5"/>
    <w:pPr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B917C5"/>
    <w:rPr>
      <w:color w:val="A5A5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17C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table" w:styleId="ListTable1Light">
    <w:name w:val="List Table 1 Light"/>
    <w:basedOn w:val="TableNormal"/>
    <w:uiPriority w:val="46"/>
    <w:rsid w:val="00B91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7C5"/>
    <w:rPr>
      <w:color w:val="808080"/>
      <w:shd w:val="clear" w:color="auto" w:fill="E6E6E6"/>
    </w:rPr>
  </w:style>
  <w:style w:type="table" w:styleId="GridTable4">
    <w:name w:val="Grid Table 4"/>
    <w:basedOn w:val="TableNormal"/>
    <w:uiPriority w:val="49"/>
    <w:rsid w:val="00B917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lleListe-Akzent51Char">
    <w:name w:val="Helle Liste - Akzent 51 Char"/>
    <w:link w:val="HelleListe-Akzent51"/>
    <w:uiPriority w:val="34"/>
    <w:locked/>
    <w:rsid w:val="001136E2"/>
    <w:rPr>
      <w:rFonts w:ascii="Arial" w:hAnsi="Arial" w:cs="Arial"/>
      <w:color w:val="000000"/>
      <w:lang w:val="en-GB"/>
    </w:rPr>
  </w:style>
  <w:style w:type="paragraph" w:customStyle="1" w:styleId="HelleListe-Akzent51">
    <w:name w:val="Helle Liste - Akzent 51"/>
    <w:basedOn w:val="Normal"/>
    <w:link w:val="HelleListe-Akzent51Char"/>
    <w:uiPriority w:val="34"/>
    <w:qFormat/>
    <w:rsid w:val="001136E2"/>
    <w:pPr>
      <w:numPr>
        <w:numId w:val="4"/>
      </w:numPr>
      <w:spacing w:after="120"/>
      <w:contextualSpacing/>
    </w:pPr>
    <w:rPr>
      <w:rFonts w:eastAsiaTheme="minorHAnsi" w:cs="Arial"/>
      <w:color w:val="000000"/>
      <w:sz w:val="22"/>
      <w:szCs w:val="22"/>
      <w:lang w:val="en-GB"/>
    </w:rPr>
  </w:style>
  <w:style w:type="paragraph" w:customStyle="1" w:styleId="Standard1">
    <w:name w:val="Standard1"/>
    <w:aliases w:val="ČEPS Arial"/>
    <w:qFormat/>
    <w:rsid w:val="00530842"/>
    <w:pPr>
      <w:spacing w:after="0" w:line="240" w:lineRule="auto"/>
    </w:pPr>
    <w:rPr>
      <w:rFonts w:ascii="Arial" w:hAnsi="Arial" w:cs="Times New Roman"/>
      <w:szCs w:val="24"/>
      <w:lang w:val="cs-CZ"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A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790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D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0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8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36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68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4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73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31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72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936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75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021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10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30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914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212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61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68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50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6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2989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61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15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45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29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29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06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416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22">
          <w:marLeft w:val="86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70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72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722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54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138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269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42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a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allelrun-publicationtool.jao.eu/PublicationHandbook/Core_IDCC_PublicationTool_Handbook_v1.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allelrun-publicationtool.jao.eu/coreID/hom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agnus">
  <a:themeElements>
    <a:clrScheme name="Magnus color">
      <a:dk1>
        <a:srgbClr val="000000"/>
      </a:dk1>
      <a:lt1>
        <a:srgbClr val="FFFFFF"/>
      </a:lt1>
      <a:dk2>
        <a:srgbClr val="5F5F5F"/>
      </a:dk2>
      <a:lt2>
        <a:srgbClr val="BFBFBF"/>
      </a:lt2>
      <a:accent1>
        <a:srgbClr val="AD0600"/>
      </a:accent1>
      <a:accent2>
        <a:srgbClr val="0078AA"/>
      </a:accent2>
      <a:accent3>
        <a:srgbClr val="A0AA05"/>
      </a:accent3>
      <a:accent4>
        <a:srgbClr val="DC7306"/>
      </a:accent4>
      <a:accent5>
        <a:srgbClr val="E4002B"/>
      </a:accent5>
      <a:accent6>
        <a:srgbClr val="004682"/>
      </a:accent6>
      <a:hlink>
        <a:srgbClr val="3F3F3F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12700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38100" tIns="46038" rIns="38100" bIns="46038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9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C0C0C0"/>
        </a:solidFill>
        <a:ln w="12700" cap="flat" cmpd="sng" algn="ctr">
          <a:solidFill>
            <a:schemeClr val="tx2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none" lIns="38100" tIns="46038" rIns="38100" bIns="46038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9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>
    <a:extraClrScheme>
      <a:clrScheme name="Magnus 1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33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agnus 3">
        <a:dk1>
          <a:srgbClr val="000000"/>
        </a:dk1>
        <a:lt1>
          <a:srgbClr val="FFFFCC"/>
        </a:lt1>
        <a:dk2>
          <a:srgbClr val="999933"/>
        </a:dk2>
        <a:lt2>
          <a:srgbClr val="808000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4">
        <a:dk1>
          <a:srgbClr val="000000"/>
        </a:dk1>
        <a:lt1>
          <a:srgbClr val="FFFFFF"/>
        </a:lt1>
        <a:dk2>
          <a:srgbClr val="000000"/>
        </a:dk2>
        <a:lt2>
          <a:srgbClr val="393939"/>
        </a:lt2>
        <a:accent1>
          <a:srgbClr val="CBCBCB"/>
        </a:accent1>
        <a:accent2>
          <a:srgbClr val="868686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797979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5">
        <a:dk1>
          <a:srgbClr val="000000"/>
        </a:dk1>
        <a:lt1>
          <a:srgbClr val="FFFFFF"/>
        </a:lt1>
        <a:dk2>
          <a:srgbClr val="000000"/>
        </a:dk2>
        <a:lt2>
          <a:srgbClr val="9F9F9F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6">
        <a:dk1>
          <a:srgbClr val="000000"/>
        </a:dk1>
        <a:lt1>
          <a:srgbClr val="FFFFFF"/>
        </a:lt1>
        <a:dk2>
          <a:srgbClr val="000000"/>
        </a:dk2>
        <a:lt2>
          <a:srgbClr val="868686"/>
        </a:lt2>
        <a:accent1>
          <a:srgbClr val="CBCBCB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005CE7"/>
        </a:accent6>
        <a:hlink>
          <a:srgbClr val="FF0033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7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8">
        <a:dk1>
          <a:srgbClr val="000000"/>
        </a:dk1>
        <a:lt1>
          <a:srgbClr val="FFFFFF"/>
        </a:lt1>
        <a:dk2>
          <a:srgbClr val="013E5A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9">
        <a:dk1>
          <a:srgbClr val="000000"/>
        </a:dk1>
        <a:lt1>
          <a:srgbClr val="FFFFFF"/>
        </a:lt1>
        <a:dk2>
          <a:srgbClr val="013E5A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CECE18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0">
        <a:dk1>
          <a:srgbClr val="000000"/>
        </a:dk1>
        <a:lt1>
          <a:srgbClr val="FFFFFF"/>
        </a:lt1>
        <a:dk2>
          <a:srgbClr val="003C64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1">
        <a:dk1>
          <a:srgbClr val="000000"/>
        </a:dk1>
        <a:lt1>
          <a:srgbClr val="FFFFFF"/>
        </a:lt1>
        <a:dk2>
          <a:srgbClr val="124167"/>
        </a:dk2>
        <a:lt2>
          <a:srgbClr val="FFFFFF"/>
        </a:lt2>
        <a:accent1>
          <a:srgbClr val="EF9100"/>
        </a:accent1>
        <a:accent2>
          <a:srgbClr val="A11C18"/>
        </a:accent2>
        <a:accent3>
          <a:srgbClr val="FFFFFF"/>
        </a:accent3>
        <a:accent4>
          <a:srgbClr val="000000"/>
        </a:accent4>
        <a:accent5>
          <a:srgbClr val="F6C7AA"/>
        </a:accent5>
        <a:accent6>
          <a:srgbClr val="911815"/>
        </a:accent6>
        <a:hlink>
          <a:srgbClr val="CDDBC9"/>
        </a:hlink>
        <a:folHlink>
          <a:srgbClr val="E4E62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2">
        <a:dk1>
          <a:srgbClr val="000000"/>
        </a:dk1>
        <a:lt1>
          <a:srgbClr val="FFFFFF"/>
        </a:lt1>
        <a:dk2>
          <a:srgbClr val="124167"/>
        </a:dk2>
        <a:lt2>
          <a:srgbClr val="FFFFFF"/>
        </a:lt2>
        <a:accent1>
          <a:srgbClr val="E28700"/>
        </a:accent1>
        <a:accent2>
          <a:srgbClr val="777777"/>
        </a:accent2>
        <a:accent3>
          <a:srgbClr val="FFFFFF"/>
        </a:accent3>
        <a:accent4>
          <a:srgbClr val="000000"/>
        </a:accent4>
        <a:accent5>
          <a:srgbClr val="EEC3AA"/>
        </a:accent5>
        <a:accent6>
          <a:srgbClr val="6B6B6B"/>
        </a:accent6>
        <a:hlink>
          <a:srgbClr val="A11C18"/>
        </a:hlink>
        <a:folHlink>
          <a:srgbClr val="D8D81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agnus 13">
        <a:dk1>
          <a:srgbClr val="FFFFFF"/>
        </a:dk1>
        <a:lt1>
          <a:srgbClr val="FFFFFF"/>
        </a:lt1>
        <a:dk2>
          <a:srgbClr val="000000"/>
        </a:dk2>
        <a:lt2>
          <a:srgbClr val="919191"/>
        </a:lt2>
        <a:accent1>
          <a:srgbClr val="124167"/>
        </a:accent1>
        <a:accent2>
          <a:srgbClr val="FFCC66"/>
        </a:accent2>
        <a:accent3>
          <a:srgbClr val="FFFFFF"/>
        </a:accent3>
        <a:accent4>
          <a:srgbClr val="DADADA"/>
        </a:accent4>
        <a:accent5>
          <a:srgbClr val="AAB0B8"/>
        </a:accent5>
        <a:accent6>
          <a:srgbClr val="E7B95C"/>
        </a:accent6>
        <a:hlink>
          <a:srgbClr val="990033"/>
        </a:hlink>
        <a:folHlink>
          <a:srgbClr val="FF993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Magnus" id="{75FBC73A-EE0F-45F7-AEAC-1080BDEE1F5A}" vid="{04101436-414C-4A44-98B6-9F446D5FAA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8568e-76bd-4ab6-a0fd-e90291312931" xsi:nil="true"/>
    <lcf76f155ced4ddcb4097134ff3c332f xmlns="d3bb33e5-bbf9-4bbd-b752-30f1ea5460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20F6677570B4594AE3C70D059D60F" ma:contentTypeVersion="16" ma:contentTypeDescription="Create a new document." ma:contentTypeScope="" ma:versionID="06d67ccb7b9e804c946eea4de301aa21">
  <xsd:schema xmlns:xsd="http://www.w3.org/2001/XMLSchema" xmlns:xs="http://www.w3.org/2001/XMLSchema" xmlns:p="http://schemas.microsoft.com/office/2006/metadata/properties" xmlns:ns2="d3bb33e5-bbf9-4bbd-b752-30f1ea546036" xmlns:ns3="6708568e-76bd-4ab6-a0fd-e90291312931" targetNamespace="http://schemas.microsoft.com/office/2006/metadata/properties" ma:root="true" ma:fieldsID="6e1b1801bf9de293437c600e00c73275" ns2:_="" ns3:_="">
    <xsd:import namespace="d3bb33e5-bbf9-4bbd-b752-30f1ea546036"/>
    <xsd:import namespace="6708568e-76bd-4ab6-a0fd-e90291312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b33e5-bbf9-4bbd-b752-30f1ea546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83ee3c-f8b4-4f86-8f08-197d062ad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8568e-76bd-4ab6-a0fd-e90291312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28334f-05a1-48ac-b2dd-e71f0020a819}" ma:internalName="TaxCatchAll" ma:showField="CatchAllData" ma:web="6708568e-76bd-4ab6-a0fd-e90291312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D2863-DDAE-4B62-9447-C2C4A64F7C69}">
  <ds:schemaRefs>
    <ds:schemaRef ds:uri="http://schemas.microsoft.com/office/2006/metadata/properties"/>
    <ds:schemaRef ds:uri="http://schemas.microsoft.com/office/infopath/2007/PartnerControls"/>
    <ds:schemaRef ds:uri="6708568e-76bd-4ab6-a0fd-e90291312931"/>
    <ds:schemaRef ds:uri="d3bb33e5-bbf9-4bbd-b752-30f1ea546036"/>
  </ds:schemaRefs>
</ds:datastoreItem>
</file>

<file path=customXml/itemProps2.xml><?xml version="1.0" encoding="utf-8"?>
<ds:datastoreItem xmlns:ds="http://schemas.openxmlformats.org/officeDocument/2006/customXml" ds:itemID="{0C49DE61-22F0-49A7-8240-CC2D59DA4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b33e5-bbf9-4bbd-b752-30f1ea546036"/>
    <ds:schemaRef ds:uri="6708568e-76bd-4ab6-a0fd-e90291312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812F3F-5FAC-41F3-AA0E-0103F4579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82EC8-CC74-42D1-A853-BEFFAF7B9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/>
  <cp:lastModifiedBy/>
  <cp:revision>2</cp:revision>
  <dcterms:created xsi:type="dcterms:W3CDTF">2022-12-07T17:19:00Z</dcterms:created>
  <dcterms:modified xsi:type="dcterms:W3CDTF">2022-12-21T12:51:00Z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